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40" w:rsidRPr="008B106F" w:rsidRDefault="00BD2940" w:rsidP="00BD2940">
      <w:pPr>
        <w:pStyle w:val="KeinLeerraum"/>
        <w:rPr>
          <w:szCs w:val="48"/>
        </w:rPr>
      </w:pPr>
      <w:r w:rsidRPr="008B106F">
        <w:rPr>
          <w:szCs w:val="48"/>
        </w:rPr>
        <w:t xml:space="preserve">Datenschutzerklärung </w:t>
      </w:r>
      <w:r>
        <w:rPr>
          <w:szCs w:val="48"/>
        </w:rPr>
        <w:t>Altenburger Geschichtsverein eV AGV</w:t>
      </w:r>
    </w:p>
    <w:p w:rsidR="00BD2940" w:rsidRDefault="00BD2940" w:rsidP="008B106F">
      <w:pPr>
        <w:pStyle w:val="KeinLeerraum"/>
        <w:rPr>
          <w:szCs w:val="48"/>
        </w:rPr>
      </w:pPr>
    </w:p>
    <w:p w:rsidR="008B106F" w:rsidRPr="008B106F" w:rsidRDefault="008B106F" w:rsidP="008B106F">
      <w:pPr>
        <w:pStyle w:val="KeinLeerraum"/>
        <w:rPr>
          <w:szCs w:val="48"/>
        </w:rPr>
      </w:pPr>
      <w:r w:rsidRPr="008B106F">
        <w:rPr>
          <w:szCs w:val="48"/>
        </w:rPr>
        <w:t>Datenschutzerklärung Altenburger Geschichtsverein e.V. (AGV)</w:t>
      </w:r>
    </w:p>
    <w:p w:rsidR="008B106F" w:rsidRPr="008B106F" w:rsidRDefault="008B106F" w:rsidP="008B106F">
      <w:pPr>
        <w:pStyle w:val="KeinLeerraum"/>
        <w:numPr>
          <w:ilvl w:val="0"/>
          <w:numId w:val="12"/>
        </w:numPr>
        <w:rPr>
          <w:szCs w:val="24"/>
        </w:rPr>
      </w:pPr>
      <w:r w:rsidRPr="008B106F">
        <w:rPr>
          <w:szCs w:val="24"/>
        </w:rPr>
        <w:t xml:space="preserve">Name und Kontaktdaten des für die Verarbeitung Verantwortlicher: </w:t>
      </w:r>
    </w:p>
    <w:p w:rsidR="008B106F" w:rsidRPr="008B106F" w:rsidRDefault="008B106F" w:rsidP="008B106F">
      <w:pPr>
        <w:pStyle w:val="KeinLeerraum"/>
        <w:ind w:firstLine="708"/>
        <w:rPr>
          <w:szCs w:val="24"/>
        </w:rPr>
      </w:pPr>
      <w:r w:rsidRPr="008B106F">
        <w:rPr>
          <w:szCs w:val="24"/>
        </w:rPr>
        <w:t>Vorstand des Vereins Altenburger Geschichtsverein e.V. (AGV)</w:t>
      </w:r>
    </w:p>
    <w:p w:rsidR="008B106F" w:rsidRPr="008B106F" w:rsidRDefault="008B106F" w:rsidP="008B106F">
      <w:pPr>
        <w:pStyle w:val="KeinLeerraum"/>
        <w:ind w:firstLine="708"/>
        <w:rPr>
          <w:szCs w:val="16"/>
        </w:rPr>
      </w:pPr>
      <w:r w:rsidRPr="008B106F">
        <w:rPr>
          <w:szCs w:val="20"/>
        </w:rPr>
        <w:t xml:space="preserve">1.Vorsitzender: Wolfgang Böhm, Albert-Levy-Straße22, 04600 Altenburg, Tel. </w:t>
      </w:r>
      <w:r w:rsidRPr="008B106F">
        <w:rPr>
          <w:szCs w:val="16"/>
        </w:rPr>
        <w:t>0160 94788705</w:t>
      </w:r>
    </w:p>
    <w:p w:rsidR="008B106F" w:rsidRDefault="008B106F" w:rsidP="008B106F">
      <w:pPr>
        <w:pStyle w:val="KeinLeerraum"/>
        <w:ind w:firstLine="708"/>
        <w:rPr>
          <w:szCs w:val="16"/>
        </w:rPr>
      </w:pPr>
      <w:r w:rsidRPr="008B106F">
        <w:rPr>
          <w:szCs w:val="20"/>
        </w:rPr>
        <w:t>2.</w:t>
      </w:r>
      <w:r w:rsidRPr="008B106F">
        <w:rPr>
          <w:szCs w:val="16"/>
        </w:rPr>
        <w:t>Vorsitzender:</w:t>
      </w:r>
      <w:r>
        <w:rPr>
          <w:szCs w:val="16"/>
        </w:rPr>
        <w:t xml:space="preserve"> Heinz-Dieter Plötner,</w:t>
      </w:r>
      <w:r w:rsidR="00BD2940">
        <w:rPr>
          <w:szCs w:val="16"/>
        </w:rPr>
        <w:t xml:space="preserve"> </w:t>
      </w:r>
    </w:p>
    <w:p w:rsidR="008B106F" w:rsidRDefault="008B106F" w:rsidP="008B106F">
      <w:pPr>
        <w:pStyle w:val="KeinLeerraum"/>
        <w:ind w:firstLine="708"/>
        <w:rPr>
          <w:szCs w:val="16"/>
        </w:rPr>
      </w:pPr>
      <w:r>
        <w:rPr>
          <w:szCs w:val="16"/>
        </w:rPr>
        <w:t>Sigrid Richter,</w:t>
      </w:r>
    </w:p>
    <w:p w:rsidR="008B106F" w:rsidRPr="008B106F" w:rsidRDefault="008B106F" w:rsidP="008B106F">
      <w:pPr>
        <w:pStyle w:val="KeinLeerraum"/>
        <w:ind w:firstLine="708"/>
        <w:rPr>
          <w:szCs w:val="16"/>
        </w:rPr>
      </w:pPr>
      <w:r>
        <w:rPr>
          <w:szCs w:val="16"/>
        </w:rPr>
        <w:t xml:space="preserve">Frank </w:t>
      </w:r>
      <w:proofErr w:type="spellStart"/>
      <w:r>
        <w:rPr>
          <w:szCs w:val="16"/>
        </w:rPr>
        <w:t>Stalive</w:t>
      </w:r>
      <w:proofErr w:type="spellEnd"/>
    </w:p>
    <w:p w:rsidR="00534839" w:rsidRPr="00534839" w:rsidRDefault="008B106F" w:rsidP="00534839">
      <w:pPr>
        <w:pStyle w:val="KeinLeerraum"/>
        <w:numPr>
          <w:ilvl w:val="0"/>
          <w:numId w:val="12"/>
        </w:numPr>
        <w:rPr>
          <w:sz w:val="24"/>
          <w:szCs w:val="24"/>
          <w:lang w:eastAsia="de-DE"/>
        </w:rPr>
      </w:pPr>
      <w:r w:rsidRPr="00C05DD2">
        <w:rPr>
          <w:sz w:val="24"/>
          <w:szCs w:val="24"/>
          <w:lang w:eastAsia="de-DE"/>
        </w:rPr>
        <w:t>Erhebung und Speicherung personenbezogener Daten sowie Art und Zweck von deren Verwendung</w:t>
      </w:r>
    </w:p>
    <w:p w:rsidR="008B106F" w:rsidRPr="00C05DD2" w:rsidRDefault="008B106F" w:rsidP="008B106F">
      <w:pPr>
        <w:pStyle w:val="KeinLeerraum"/>
        <w:rPr>
          <w:sz w:val="24"/>
          <w:szCs w:val="24"/>
          <w:lang w:eastAsia="de-DE"/>
        </w:rPr>
      </w:pPr>
      <w:r w:rsidRPr="00C05DD2">
        <w:rPr>
          <w:sz w:val="24"/>
          <w:szCs w:val="24"/>
          <w:lang w:eastAsia="de-DE"/>
        </w:rPr>
        <w:t>a) Beim Besuch der Website</w:t>
      </w:r>
      <w:r w:rsidRPr="00C05DD2">
        <w:rPr>
          <w:sz w:val="24"/>
          <w:szCs w:val="24"/>
          <w:lang w:eastAsia="de-DE"/>
        </w:rPr>
        <w:br/>
        <w:t xml:space="preserve">Beim Aufrufen unserer Website </w:t>
      </w:r>
      <w:r w:rsidR="00BD2940" w:rsidRPr="00BE23DD">
        <w:rPr>
          <w:color w:val="0000FF"/>
          <w:sz w:val="24"/>
          <w:szCs w:val="24"/>
          <w:u w:val="single"/>
          <w:lang w:eastAsia="de-DE"/>
        </w:rPr>
        <w:t>https://www.</w:t>
      </w:r>
      <w:r w:rsidR="00BD2940">
        <w:rPr>
          <w:color w:val="0000FF"/>
          <w:sz w:val="24"/>
          <w:szCs w:val="24"/>
          <w:u w:val="single"/>
          <w:lang w:eastAsia="de-DE"/>
        </w:rPr>
        <w:t>altenburgergeschichtsverein,eu</w:t>
      </w:r>
      <w:r w:rsidR="00BD2940" w:rsidRPr="00BE23DD">
        <w:rPr>
          <w:sz w:val="24"/>
          <w:szCs w:val="24"/>
          <w:lang w:eastAsia="de-DE"/>
        </w:rPr>
        <w:t xml:space="preserve"> </w:t>
      </w:r>
      <w:r w:rsidRPr="00C05DD2">
        <w:rPr>
          <w:sz w:val="24"/>
          <w:szCs w:val="24"/>
          <w:lang w:eastAsia="de-DE"/>
        </w:rPr>
        <w:t xml:space="preserve">werden durch den auf Ihrem Endgerät zum Einsatz kommenden Browser automatisch Informationen an den Server unserer Website gesendet. Diese Informationen werden temporär in einem sog. </w:t>
      </w:r>
      <w:proofErr w:type="spellStart"/>
      <w:r w:rsidRPr="00C05DD2">
        <w:rPr>
          <w:sz w:val="24"/>
          <w:szCs w:val="24"/>
          <w:lang w:eastAsia="de-DE"/>
        </w:rPr>
        <w:t>Logfile</w:t>
      </w:r>
      <w:proofErr w:type="spellEnd"/>
      <w:r w:rsidRPr="00C05DD2">
        <w:rPr>
          <w:sz w:val="24"/>
          <w:szCs w:val="24"/>
          <w:lang w:eastAsia="de-DE"/>
        </w:rPr>
        <w:t xml:space="preserve"> gespeichert. Folgende Informationen werden dabei ohne Ihr Zutun erfasst und bis zur automatisierten Löschung gespeichert:</w:t>
      </w:r>
    </w:p>
    <w:p w:rsidR="008B106F" w:rsidRPr="00BE23DD" w:rsidRDefault="008B106F" w:rsidP="008B106F">
      <w:pPr>
        <w:pStyle w:val="KeinLeerraum"/>
        <w:rPr>
          <w:sz w:val="24"/>
          <w:szCs w:val="24"/>
          <w:lang w:eastAsia="de-DE"/>
        </w:rPr>
      </w:pPr>
      <w:r w:rsidRPr="00BE23DD">
        <w:rPr>
          <w:sz w:val="24"/>
          <w:szCs w:val="24"/>
          <w:lang w:eastAsia="de-DE"/>
        </w:rPr>
        <w:t>IP-Adresse des anfragenden Rechners,</w:t>
      </w:r>
    </w:p>
    <w:p w:rsidR="008B106F" w:rsidRPr="00BE23DD" w:rsidRDefault="008B106F" w:rsidP="008B106F">
      <w:pPr>
        <w:pStyle w:val="KeinLeerraum"/>
        <w:rPr>
          <w:sz w:val="24"/>
          <w:szCs w:val="24"/>
          <w:lang w:eastAsia="de-DE"/>
        </w:rPr>
      </w:pPr>
      <w:r w:rsidRPr="00BE23DD">
        <w:rPr>
          <w:sz w:val="24"/>
          <w:szCs w:val="24"/>
          <w:lang w:eastAsia="de-DE"/>
        </w:rPr>
        <w:t>Datum und Uhrzeit des Zugriffs,</w:t>
      </w:r>
    </w:p>
    <w:p w:rsidR="008B106F" w:rsidRPr="00BE23DD" w:rsidRDefault="008B106F" w:rsidP="008B106F">
      <w:pPr>
        <w:pStyle w:val="KeinLeerraum"/>
        <w:rPr>
          <w:sz w:val="24"/>
          <w:szCs w:val="24"/>
          <w:lang w:eastAsia="de-DE"/>
        </w:rPr>
      </w:pPr>
      <w:r w:rsidRPr="00BE23DD">
        <w:rPr>
          <w:sz w:val="24"/>
          <w:szCs w:val="24"/>
          <w:lang w:eastAsia="de-DE"/>
        </w:rPr>
        <w:t>Name und URL der abgerufenen Datei,</w:t>
      </w:r>
    </w:p>
    <w:p w:rsidR="008B106F" w:rsidRPr="00BE23DD" w:rsidRDefault="008B106F" w:rsidP="008B106F">
      <w:pPr>
        <w:pStyle w:val="KeinLeerraum"/>
        <w:rPr>
          <w:sz w:val="24"/>
          <w:szCs w:val="24"/>
          <w:lang w:eastAsia="de-DE"/>
        </w:rPr>
      </w:pPr>
      <w:r w:rsidRPr="00BE23DD">
        <w:rPr>
          <w:sz w:val="24"/>
          <w:szCs w:val="24"/>
          <w:lang w:eastAsia="de-DE"/>
        </w:rPr>
        <w:t>Website, von der aus der Zugriff erfolgt (</w:t>
      </w:r>
      <w:proofErr w:type="spellStart"/>
      <w:r w:rsidRPr="00BE23DD">
        <w:rPr>
          <w:sz w:val="24"/>
          <w:szCs w:val="24"/>
          <w:lang w:eastAsia="de-DE"/>
        </w:rPr>
        <w:t>Referrer</w:t>
      </w:r>
      <w:proofErr w:type="spellEnd"/>
      <w:r w:rsidRPr="00BE23DD">
        <w:rPr>
          <w:sz w:val="24"/>
          <w:szCs w:val="24"/>
          <w:lang w:eastAsia="de-DE"/>
        </w:rPr>
        <w:t>-URL),</w:t>
      </w:r>
    </w:p>
    <w:p w:rsidR="008B106F" w:rsidRPr="00BE23DD" w:rsidRDefault="008B106F" w:rsidP="008B106F">
      <w:pPr>
        <w:pStyle w:val="KeinLeerraum"/>
        <w:rPr>
          <w:sz w:val="24"/>
          <w:szCs w:val="24"/>
          <w:lang w:eastAsia="de-DE"/>
        </w:rPr>
      </w:pPr>
      <w:r w:rsidRPr="00BE23DD">
        <w:rPr>
          <w:sz w:val="24"/>
          <w:szCs w:val="24"/>
          <w:lang w:eastAsia="de-DE"/>
        </w:rPr>
        <w:t>verwendeter Browser und ggf. das Betriebssystem Ihres Rechners sowie der Name Ihres Access-Providers.</w:t>
      </w:r>
    </w:p>
    <w:p w:rsidR="008B106F" w:rsidRPr="00BE23DD" w:rsidRDefault="008B106F" w:rsidP="008B106F">
      <w:pPr>
        <w:pStyle w:val="KeinLeerraum"/>
        <w:rPr>
          <w:sz w:val="24"/>
          <w:szCs w:val="24"/>
          <w:lang w:eastAsia="de-DE"/>
        </w:rPr>
      </w:pPr>
      <w:r w:rsidRPr="00BE23DD">
        <w:rPr>
          <w:sz w:val="24"/>
          <w:szCs w:val="24"/>
          <w:lang w:eastAsia="de-DE"/>
        </w:rPr>
        <w:t>Die genannten Daten werden durch uns zu folgenden Zwecken verarbeitet:</w:t>
      </w:r>
    </w:p>
    <w:p w:rsidR="008B106F" w:rsidRPr="00BE23DD" w:rsidRDefault="008B106F" w:rsidP="008B106F">
      <w:pPr>
        <w:pStyle w:val="KeinLeerraum"/>
        <w:rPr>
          <w:sz w:val="24"/>
          <w:szCs w:val="24"/>
          <w:lang w:eastAsia="de-DE"/>
        </w:rPr>
      </w:pPr>
      <w:r w:rsidRPr="00BE23DD">
        <w:rPr>
          <w:sz w:val="24"/>
          <w:szCs w:val="24"/>
          <w:lang w:eastAsia="de-DE"/>
        </w:rPr>
        <w:t>Gewährleistung eines reibungslosen Verbindungsaufbaus der Website,</w:t>
      </w:r>
    </w:p>
    <w:p w:rsidR="008B106F" w:rsidRPr="00BE23DD" w:rsidRDefault="008B106F" w:rsidP="008B106F">
      <w:pPr>
        <w:pStyle w:val="KeinLeerraum"/>
        <w:rPr>
          <w:sz w:val="24"/>
          <w:szCs w:val="24"/>
          <w:lang w:eastAsia="de-DE"/>
        </w:rPr>
      </w:pPr>
      <w:r w:rsidRPr="00BE23DD">
        <w:rPr>
          <w:sz w:val="24"/>
          <w:szCs w:val="24"/>
          <w:lang w:eastAsia="de-DE"/>
        </w:rPr>
        <w:t>Gewährleistung einer komfortablen Nutzung unserer Website,</w:t>
      </w:r>
    </w:p>
    <w:p w:rsidR="008B106F" w:rsidRPr="00BE23DD" w:rsidRDefault="008B106F" w:rsidP="008B106F">
      <w:pPr>
        <w:pStyle w:val="KeinLeerraum"/>
        <w:rPr>
          <w:sz w:val="24"/>
          <w:szCs w:val="24"/>
          <w:lang w:eastAsia="de-DE"/>
        </w:rPr>
      </w:pPr>
      <w:r w:rsidRPr="00BE23DD">
        <w:rPr>
          <w:sz w:val="24"/>
          <w:szCs w:val="24"/>
          <w:lang w:eastAsia="de-DE"/>
        </w:rPr>
        <w:t>Auswertung der Systemsicherheit und -stabilität sowie</w:t>
      </w:r>
    </w:p>
    <w:p w:rsidR="008B106F" w:rsidRPr="00BE23DD" w:rsidRDefault="008B106F" w:rsidP="008B106F">
      <w:pPr>
        <w:pStyle w:val="KeinLeerraum"/>
        <w:rPr>
          <w:sz w:val="24"/>
          <w:szCs w:val="24"/>
          <w:lang w:eastAsia="de-DE"/>
        </w:rPr>
      </w:pPr>
      <w:r w:rsidRPr="00BE23DD">
        <w:rPr>
          <w:sz w:val="24"/>
          <w:szCs w:val="24"/>
          <w:lang w:eastAsia="de-DE"/>
        </w:rPr>
        <w:t>zu weiteren administrativen Zwecken.</w:t>
      </w:r>
    </w:p>
    <w:p w:rsidR="008B106F" w:rsidRPr="00BE23DD" w:rsidRDefault="008B106F" w:rsidP="008B106F">
      <w:pPr>
        <w:pStyle w:val="KeinLeerraum"/>
        <w:rPr>
          <w:sz w:val="24"/>
          <w:szCs w:val="24"/>
          <w:lang w:eastAsia="de-DE"/>
        </w:rPr>
      </w:pPr>
      <w:r w:rsidRPr="00BE23DD">
        <w:rPr>
          <w:sz w:val="24"/>
          <w:szCs w:val="24"/>
          <w:lang w:eastAsia="de-DE"/>
        </w:rPr>
        <w:br/>
        <w:t xml:space="preserve">Die Rechtsgrundlage für die Datenverarbeitung ist Art. 6 Abs. 1 S. 1 </w:t>
      </w:r>
      <w:proofErr w:type="spellStart"/>
      <w:r w:rsidRPr="00BE23DD">
        <w:rPr>
          <w:sz w:val="24"/>
          <w:szCs w:val="24"/>
          <w:lang w:eastAsia="de-DE"/>
        </w:rPr>
        <w:t>lit</w:t>
      </w:r>
      <w:proofErr w:type="spellEnd"/>
      <w:r w:rsidRPr="00BE23DD">
        <w:rPr>
          <w:sz w:val="24"/>
          <w:szCs w:val="24"/>
          <w:lang w:eastAsia="de-DE"/>
        </w:rPr>
        <w:t xml:space="preserve">. f DSGVO. Unser berechtigtes Interesse folgt aus oben aufgelisteten Zwecken zur Datenerhebung. In keinem Fall verwenden wir die erhobenen Daten zu dem Zweck, Rückschlüsse auf Ihre Person zu ziehen. </w:t>
      </w:r>
      <w:r>
        <w:rPr>
          <w:sz w:val="24"/>
          <w:szCs w:val="24"/>
          <w:lang w:eastAsia="de-DE"/>
        </w:rPr>
        <w:t>(</w:t>
      </w:r>
      <w:r w:rsidRPr="00BE23DD">
        <w:rPr>
          <w:sz w:val="24"/>
          <w:szCs w:val="24"/>
          <w:lang w:eastAsia="de-DE"/>
        </w:rPr>
        <w:t>Darüber hinaus setzen wir beim Besuch unserer Website Cookies sowie Analysedienste ein. Nähere Erläuterungen dazu erhalten Sie unter den Ziff. 4 und 5 dieser Datenschutzerklärung.</w:t>
      </w:r>
      <w:r>
        <w:rPr>
          <w:sz w:val="24"/>
          <w:szCs w:val="24"/>
          <w:lang w:eastAsia="de-DE"/>
        </w:rPr>
        <w:t>)</w:t>
      </w:r>
      <w:r w:rsidRPr="00BE23DD">
        <w:rPr>
          <w:sz w:val="24"/>
          <w:szCs w:val="24"/>
          <w:lang w:eastAsia="de-DE"/>
        </w:rPr>
        <w:br/>
      </w:r>
      <w:r w:rsidRPr="00BE23DD">
        <w:rPr>
          <w:sz w:val="24"/>
          <w:szCs w:val="24"/>
          <w:lang w:eastAsia="de-DE"/>
        </w:rPr>
        <w:br/>
        <w:t>b) Bei Kontaktaufnahme mit uns</w:t>
      </w:r>
      <w:r w:rsidRPr="00BE23DD">
        <w:rPr>
          <w:sz w:val="24"/>
          <w:szCs w:val="24"/>
          <w:lang w:eastAsia="de-DE"/>
        </w:rPr>
        <w:br/>
        <w:t>Nehmen Sie Kontakt mit uns per E-Mail und/oder per Kontaktformular auf, werden personenbezogene Daten erhoben. Die von Ihnen erhobenen personenbezogenen Daten - Name, gültige E-Mail-Adresse, Telefonnummer - sind erforderlich und dienen einzig dem Zweck, um Ihr Anliegen beantworten und Kontakt mit Ihnen aufnehmen zu können. Weitere Angaben, wie Ihre Adresse etc. können Sie freiwillig machen. Ihre von uns durch Nutzung des Kontaktformulars erhobenen personenbezogenen Daten werden nach Erledigung der von Ihnen gestellten Anfrage gelöscht, wenn sich aus den Umständen entnehmen lässt, dass der betroffene Sachverhalt abschließend geklärt ist und sofern keine gesetzlichen Aufbewahrungspflichten entgegenstehen.</w:t>
      </w:r>
      <w:r w:rsidRPr="00BE23DD">
        <w:rPr>
          <w:sz w:val="24"/>
          <w:szCs w:val="24"/>
          <w:lang w:eastAsia="de-DE"/>
        </w:rPr>
        <w:br/>
      </w:r>
      <w:r w:rsidRPr="00BE23DD">
        <w:rPr>
          <w:sz w:val="24"/>
          <w:szCs w:val="24"/>
          <w:lang w:eastAsia="de-DE"/>
        </w:rPr>
        <w:br/>
        <w:t>3. Weitergabe von Daten</w:t>
      </w:r>
      <w:r w:rsidRPr="00BE23DD">
        <w:rPr>
          <w:sz w:val="24"/>
          <w:szCs w:val="24"/>
          <w:lang w:eastAsia="de-DE"/>
        </w:rPr>
        <w:br/>
      </w:r>
      <w:r w:rsidRPr="00BE23DD">
        <w:rPr>
          <w:sz w:val="24"/>
          <w:szCs w:val="24"/>
          <w:lang w:eastAsia="de-DE"/>
        </w:rPr>
        <w:br/>
      </w:r>
      <w:r w:rsidRPr="00BE23DD">
        <w:rPr>
          <w:sz w:val="24"/>
          <w:szCs w:val="24"/>
          <w:lang w:eastAsia="de-DE"/>
        </w:rPr>
        <w:lastRenderedPageBreak/>
        <w:t>Eine Übermittlung Ihrer persönlichen Daten an Dritte zu anderen als den im Folgenden aufgeführten Zwecken findet nicht statt. Wir geben Ihre persönlichen Daten nur an Dritte weiter, wenn:</w:t>
      </w:r>
    </w:p>
    <w:p w:rsidR="008B106F" w:rsidRPr="00BE23DD" w:rsidRDefault="008B106F" w:rsidP="008B106F">
      <w:pPr>
        <w:pStyle w:val="KeinLeerraum"/>
        <w:rPr>
          <w:sz w:val="24"/>
          <w:szCs w:val="24"/>
          <w:lang w:eastAsia="de-DE"/>
        </w:rPr>
      </w:pPr>
      <w:r w:rsidRPr="00BE23DD">
        <w:rPr>
          <w:sz w:val="24"/>
          <w:szCs w:val="24"/>
          <w:lang w:eastAsia="de-DE"/>
        </w:rPr>
        <w:t xml:space="preserve">Sie Ihre nach Art. 6 Abs. 1 S. 1 </w:t>
      </w:r>
      <w:proofErr w:type="spellStart"/>
      <w:r w:rsidRPr="00BE23DD">
        <w:rPr>
          <w:sz w:val="24"/>
          <w:szCs w:val="24"/>
          <w:lang w:eastAsia="de-DE"/>
        </w:rPr>
        <w:t>lit</w:t>
      </w:r>
      <w:proofErr w:type="spellEnd"/>
      <w:r w:rsidRPr="00BE23DD">
        <w:rPr>
          <w:sz w:val="24"/>
          <w:szCs w:val="24"/>
          <w:lang w:eastAsia="de-DE"/>
        </w:rPr>
        <w:t>. a DSGVO ausdrückliche Einwilligung dazu erteilt haben,</w:t>
      </w:r>
    </w:p>
    <w:p w:rsidR="008B106F" w:rsidRPr="00BE23DD" w:rsidRDefault="008B106F" w:rsidP="008B106F">
      <w:pPr>
        <w:pStyle w:val="KeinLeerraum"/>
        <w:rPr>
          <w:sz w:val="24"/>
          <w:szCs w:val="24"/>
          <w:lang w:eastAsia="de-DE"/>
        </w:rPr>
      </w:pPr>
      <w:r w:rsidRPr="00BE23DD">
        <w:rPr>
          <w:sz w:val="24"/>
          <w:szCs w:val="24"/>
          <w:lang w:eastAsia="de-DE"/>
        </w:rPr>
        <w:t xml:space="preserve">die Weitergabe nach Art. 6 Abs. 1 S. 1 </w:t>
      </w:r>
      <w:proofErr w:type="spellStart"/>
      <w:r w:rsidRPr="00BE23DD">
        <w:rPr>
          <w:sz w:val="24"/>
          <w:szCs w:val="24"/>
          <w:lang w:eastAsia="de-DE"/>
        </w:rPr>
        <w:t>lit</w:t>
      </w:r>
      <w:proofErr w:type="spellEnd"/>
      <w:r w:rsidRPr="00BE23DD">
        <w:rPr>
          <w:sz w:val="24"/>
          <w:szCs w:val="24"/>
          <w:lang w:eastAsia="de-DE"/>
        </w:rPr>
        <w:t>. f DSGVO zur Geltendmachung, Ausübung oder Verteidigung von Rechtsansprüchen erforderlich ist und kein Grund zur Annahme besteht, dass Sie ein überwiegendes schutzwürdiges Interesse an der Nichtweitergabe Ihrer Daten haben,</w:t>
      </w:r>
    </w:p>
    <w:p w:rsidR="008B106F" w:rsidRPr="00BE23DD" w:rsidRDefault="008B106F" w:rsidP="008B106F">
      <w:pPr>
        <w:pStyle w:val="KeinLeerraum"/>
        <w:rPr>
          <w:sz w:val="24"/>
          <w:szCs w:val="24"/>
          <w:lang w:eastAsia="de-DE"/>
        </w:rPr>
      </w:pPr>
      <w:r w:rsidRPr="00BE23DD">
        <w:rPr>
          <w:sz w:val="24"/>
          <w:szCs w:val="24"/>
          <w:lang w:eastAsia="de-DE"/>
        </w:rPr>
        <w:t xml:space="preserve">für den Fall, dass für die Weitergabe nach Art. 6 Abs. 1 S. 1 </w:t>
      </w:r>
      <w:proofErr w:type="spellStart"/>
      <w:r w:rsidRPr="00BE23DD">
        <w:rPr>
          <w:sz w:val="24"/>
          <w:szCs w:val="24"/>
          <w:lang w:eastAsia="de-DE"/>
        </w:rPr>
        <w:t>lit</w:t>
      </w:r>
      <w:proofErr w:type="spellEnd"/>
      <w:r w:rsidRPr="00BE23DD">
        <w:rPr>
          <w:sz w:val="24"/>
          <w:szCs w:val="24"/>
          <w:lang w:eastAsia="de-DE"/>
        </w:rPr>
        <w:t xml:space="preserve">. c DSGVO eine gesetzliche Verpflichtung besteht, </w:t>
      </w:r>
      <w:r>
        <w:rPr>
          <w:sz w:val="24"/>
          <w:szCs w:val="24"/>
          <w:lang w:eastAsia="de-DE"/>
        </w:rPr>
        <w:t>oder</w:t>
      </w:r>
    </w:p>
    <w:p w:rsidR="008B106F" w:rsidRPr="00BE23DD" w:rsidRDefault="008B106F" w:rsidP="008B106F">
      <w:pPr>
        <w:pStyle w:val="KeinLeerraum"/>
        <w:rPr>
          <w:sz w:val="24"/>
          <w:szCs w:val="24"/>
          <w:lang w:eastAsia="de-DE"/>
        </w:rPr>
      </w:pPr>
      <w:r w:rsidRPr="00BE23DD">
        <w:rPr>
          <w:sz w:val="24"/>
          <w:szCs w:val="24"/>
          <w:lang w:eastAsia="de-DE"/>
        </w:rPr>
        <w:t xml:space="preserve">dies gesetzlich zulässig und nach Art. 6 Abs. 1 S. 1 </w:t>
      </w:r>
      <w:proofErr w:type="spellStart"/>
      <w:r w:rsidRPr="00BE23DD">
        <w:rPr>
          <w:sz w:val="24"/>
          <w:szCs w:val="24"/>
          <w:lang w:eastAsia="de-DE"/>
        </w:rPr>
        <w:t>lit</w:t>
      </w:r>
      <w:proofErr w:type="spellEnd"/>
      <w:r w:rsidRPr="00BE23DD">
        <w:rPr>
          <w:sz w:val="24"/>
          <w:szCs w:val="24"/>
          <w:lang w:eastAsia="de-DE"/>
        </w:rPr>
        <w:t xml:space="preserve">. b DSGVO für die </w:t>
      </w:r>
      <w:r>
        <w:rPr>
          <w:sz w:val="24"/>
          <w:szCs w:val="24"/>
          <w:lang w:eastAsia="de-DE"/>
        </w:rPr>
        <w:t>Verwirklichung des Vereinszwecks</w:t>
      </w:r>
      <w:r w:rsidRPr="00BE23DD">
        <w:rPr>
          <w:sz w:val="24"/>
          <w:szCs w:val="24"/>
          <w:lang w:eastAsia="de-DE"/>
        </w:rPr>
        <w:t xml:space="preserve"> erforderlich ist.</w:t>
      </w:r>
    </w:p>
    <w:p w:rsidR="008B106F" w:rsidRPr="00BE23DD" w:rsidRDefault="008B106F" w:rsidP="008B106F">
      <w:pPr>
        <w:pStyle w:val="KeinLeerraum"/>
        <w:rPr>
          <w:sz w:val="24"/>
          <w:szCs w:val="24"/>
          <w:lang w:eastAsia="de-DE"/>
        </w:rPr>
      </w:pPr>
      <w:r w:rsidRPr="00BE23DD">
        <w:rPr>
          <w:sz w:val="24"/>
          <w:szCs w:val="24"/>
          <w:lang w:eastAsia="de-DE"/>
        </w:rPr>
        <w:br/>
        <w:t>4. Cookies</w:t>
      </w:r>
      <w:r w:rsidRPr="00BE23DD">
        <w:rPr>
          <w:sz w:val="24"/>
          <w:szCs w:val="24"/>
          <w:lang w:eastAsia="de-DE"/>
        </w:rPr>
        <w:br/>
      </w:r>
      <w:r w:rsidRPr="00BE23DD">
        <w:rPr>
          <w:sz w:val="24"/>
          <w:szCs w:val="24"/>
          <w:lang w:eastAsia="de-DE"/>
        </w:rPr>
        <w:br/>
        <w:t xml:space="preserve">Wir setzen auf unserer Seite Cookies ein. Hierbei handelt es sich um kleine Dateien, die Ihr Browser automatisch erstellt und die auf Ihrem Endgerät (Laptop, </w:t>
      </w:r>
      <w:proofErr w:type="spellStart"/>
      <w:r w:rsidRPr="00BE23DD">
        <w:rPr>
          <w:sz w:val="24"/>
          <w:szCs w:val="24"/>
          <w:lang w:eastAsia="de-DE"/>
        </w:rPr>
        <w:t>Tablet</w:t>
      </w:r>
      <w:proofErr w:type="spellEnd"/>
      <w:r w:rsidRPr="00BE23DD">
        <w:rPr>
          <w:sz w:val="24"/>
          <w:szCs w:val="24"/>
          <w:lang w:eastAsia="de-DE"/>
        </w:rPr>
        <w:t xml:space="preserve">,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 Der Einsatz von Cookies dient dazu, die Nutzung unseres Angebots für Sie angenehmer zu gestalten. Wir </w:t>
      </w:r>
      <w:r>
        <w:rPr>
          <w:sz w:val="24"/>
          <w:szCs w:val="24"/>
          <w:lang w:eastAsia="de-DE"/>
        </w:rPr>
        <w:t xml:space="preserve">setzen </w:t>
      </w:r>
      <w:r w:rsidRPr="00BE23DD">
        <w:rPr>
          <w:sz w:val="24"/>
          <w:szCs w:val="24"/>
          <w:lang w:eastAsia="de-DE"/>
        </w:rPr>
        <w:t>sogenannte Session-Cookies ein, um zu erkennen, dass Sie einzelne Seiten unserer Website bereits besucht haben. Diese werden nach Verlassen unserer Seite automatisch gelöscht.</w:t>
      </w:r>
      <w:r w:rsidRPr="00BE23DD">
        <w:rPr>
          <w:sz w:val="24"/>
          <w:szCs w:val="24"/>
          <w:lang w:eastAsia="de-DE"/>
        </w:rPr>
        <w:br/>
        <w:t xml:space="preserve">Die durch Cookies verarbeiteten Daten sind für die genannten Zwecke zur Wahrung unserer berechtigten Interessen sowie der Dritter nach Art. 6 Abs. 1 S. 1 </w:t>
      </w:r>
      <w:proofErr w:type="spellStart"/>
      <w:r w:rsidRPr="00BE23DD">
        <w:rPr>
          <w:sz w:val="24"/>
          <w:szCs w:val="24"/>
          <w:lang w:eastAsia="de-DE"/>
        </w:rPr>
        <w:t>lit</w:t>
      </w:r>
      <w:proofErr w:type="spellEnd"/>
      <w:r w:rsidRPr="00BE23DD">
        <w:rPr>
          <w:sz w:val="24"/>
          <w:szCs w:val="24"/>
          <w:lang w:eastAsia="de-DE"/>
        </w:rPr>
        <w:t xml:space="preserve">. f DSGVO erforderlich. </w:t>
      </w:r>
      <w:r w:rsidRPr="00BE23DD">
        <w:rPr>
          <w:sz w:val="24"/>
          <w:szCs w:val="24"/>
          <w:lang w:eastAsia="de-DE"/>
        </w:rPr>
        <w:br/>
        <w:t>Die meisten Browser akzeptieren Cookies automatisch.</w:t>
      </w:r>
      <w:r w:rsidRPr="00BE23DD">
        <w:rPr>
          <w:sz w:val="24"/>
          <w:szCs w:val="24"/>
          <w:lang w:eastAsia="de-DE"/>
        </w:rPr>
        <w:br/>
        <w:t>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r w:rsidRPr="00BE23DD">
        <w:rPr>
          <w:sz w:val="24"/>
          <w:szCs w:val="24"/>
          <w:lang w:eastAsia="de-DE"/>
        </w:rPr>
        <w:br/>
      </w:r>
      <w:r w:rsidRPr="00BE23DD">
        <w:rPr>
          <w:sz w:val="24"/>
          <w:szCs w:val="24"/>
          <w:lang w:eastAsia="de-DE"/>
        </w:rPr>
        <w:br/>
        <w:t>5. Analyse-Tools</w:t>
      </w:r>
      <w:r w:rsidRPr="00BE23DD">
        <w:rPr>
          <w:sz w:val="24"/>
          <w:szCs w:val="24"/>
          <w:lang w:eastAsia="de-DE"/>
        </w:rPr>
        <w:br/>
      </w:r>
      <w:r w:rsidRPr="00BE23DD">
        <w:rPr>
          <w:sz w:val="24"/>
          <w:szCs w:val="24"/>
          <w:lang w:eastAsia="de-DE"/>
        </w:rPr>
        <w:br/>
        <w:t xml:space="preserve">Die im Folgenden aufgeführten und von uns eingesetzten Tracking-Maßnahmen werden auf Grundlage des Art. 6 Abs. 1 S. 1 </w:t>
      </w:r>
      <w:proofErr w:type="spellStart"/>
      <w:r w:rsidRPr="00BE23DD">
        <w:rPr>
          <w:sz w:val="24"/>
          <w:szCs w:val="24"/>
          <w:lang w:eastAsia="de-DE"/>
        </w:rPr>
        <w:t>lit</w:t>
      </w:r>
      <w:proofErr w:type="spellEnd"/>
      <w:r w:rsidRPr="00BE23DD">
        <w:rPr>
          <w:sz w:val="24"/>
          <w:szCs w:val="24"/>
          <w:lang w:eastAsia="de-DE"/>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w:t>
      </w:r>
      <w:r w:rsidRPr="00BE23DD">
        <w:rPr>
          <w:sz w:val="24"/>
          <w:szCs w:val="24"/>
          <w:lang w:eastAsia="de-DE"/>
        </w:rPr>
        <w:br/>
      </w:r>
      <w:r w:rsidRPr="00BE23DD">
        <w:rPr>
          <w:sz w:val="24"/>
          <w:szCs w:val="24"/>
          <w:lang w:eastAsia="de-DE"/>
        </w:rPr>
        <w:br/>
        <w:t xml:space="preserve">Google </w:t>
      </w:r>
      <w:proofErr w:type="spellStart"/>
      <w:r w:rsidRPr="00BE23DD">
        <w:rPr>
          <w:sz w:val="24"/>
          <w:szCs w:val="24"/>
          <w:lang w:eastAsia="de-DE"/>
        </w:rPr>
        <w:t>Analytics</w:t>
      </w:r>
      <w:proofErr w:type="spellEnd"/>
      <w:r w:rsidRPr="00BE23DD">
        <w:rPr>
          <w:sz w:val="24"/>
          <w:szCs w:val="24"/>
          <w:lang w:eastAsia="de-DE"/>
        </w:rPr>
        <w:br/>
        <w:t xml:space="preserve">Zum Zwecke der bedarfsgerechten Gestaltung und fortlaufenden Optimierung unserer Seiten nutzen wir Google </w:t>
      </w:r>
      <w:proofErr w:type="spellStart"/>
      <w:r w:rsidRPr="00BE23DD">
        <w:rPr>
          <w:sz w:val="24"/>
          <w:szCs w:val="24"/>
          <w:lang w:eastAsia="de-DE"/>
        </w:rPr>
        <w:t>Analytics</w:t>
      </w:r>
      <w:proofErr w:type="spellEnd"/>
      <w:r w:rsidRPr="00BE23DD">
        <w:rPr>
          <w:sz w:val="24"/>
          <w:szCs w:val="24"/>
          <w:lang w:eastAsia="de-DE"/>
        </w:rPr>
        <w:t xml:space="preserve">, ein Webanalysedienst der Google Inc. </w:t>
      </w:r>
      <w:r w:rsidRPr="000D0D21">
        <w:rPr>
          <w:sz w:val="24"/>
          <w:szCs w:val="24"/>
          <w:lang w:val="en-GB" w:eastAsia="de-DE"/>
        </w:rPr>
        <w:lastRenderedPageBreak/>
        <w:t>(</w:t>
      </w:r>
      <w:hyperlink r:id="rId5" w:tgtFrame="extern" w:history="1">
        <w:r w:rsidRPr="000D0D21">
          <w:rPr>
            <w:color w:val="0000FF"/>
            <w:sz w:val="24"/>
            <w:szCs w:val="24"/>
            <w:u w:val="single"/>
            <w:lang w:val="en-GB" w:eastAsia="de-DE"/>
          </w:rPr>
          <w:t>https://www.google.de/intl/de/about/)</w:t>
        </w:r>
      </w:hyperlink>
      <w:r w:rsidRPr="000D0D21">
        <w:rPr>
          <w:sz w:val="24"/>
          <w:szCs w:val="24"/>
          <w:lang w:val="en-GB" w:eastAsia="de-DE"/>
        </w:rPr>
        <w:t xml:space="preserve"> (1600 Amphitheatre Parkway, Mountain View, CA 94043, USA; </w:t>
      </w:r>
      <w:proofErr w:type="spellStart"/>
      <w:r w:rsidRPr="000D0D21">
        <w:rPr>
          <w:sz w:val="24"/>
          <w:szCs w:val="24"/>
          <w:lang w:val="en-GB" w:eastAsia="de-DE"/>
        </w:rPr>
        <w:t>im</w:t>
      </w:r>
      <w:proofErr w:type="spellEnd"/>
      <w:r w:rsidRPr="000D0D21">
        <w:rPr>
          <w:sz w:val="24"/>
          <w:szCs w:val="24"/>
          <w:lang w:val="en-GB" w:eastAsia="de-DE"/>
        </w:rPr>
        <w:t xml:space="preserve"> </w:t>
      </w:r>
      <w:proofErr w:type="spellStart"/>
      <w:r w:rsidRPr="000D0D21">
        <w:rPr>
          <w:sz w:val="24"/>
          <w:szCs w:val="24"/>
          <w:lang w:val="en-GB" w:eastAsia="de-DE"/>
        </w:rPr>
        <w:t>Folgenden</w:t>
      </w:r>
      <w:proofErr w:type="spellEnd"/>
      <w:r w:rsidRPr="000D0D21">
        <w:rPr>
          <w:sz w:val="24"/>
          <w:szCs w:val="24"/>
          <w:lang w:val="en-GB" w:eastAsia="de-DE"/>
        </w:rPr>
        <w:t xml:space="preserve"> „Google“). </w:t>
      </w:r>
      <w:r w:rsidRPr="00BE23DD">
        <w:rPr>
          <w:sz w:val="24"/>
          <w:szCs w:val="24"/>
          <w:lang w:eastAsia="de-DE"/>
        </w:rPr>
        <w:t xml:space="preserve">In diesem Zusammenhang werden </w:t>
      </w:r>
      <w:proofErr w:type="spellStart"/>
      <w:r w:rsidRPr="00BE23DD">
        <w:rPr>
          <w:sz w:val="24"/>
          <w:szCs w:val="24"/>
          <w:lang w:eastAsia="de-DE"/>
        </w:rPr>
        <w:t>pseudonymisierte</w:t>
      </w:r>
      <w:proofErr w:type="spellEnd"/>
      <w:r w:rsidRPr="00BE23DD">
        <w:rPr>
          <w:sz w:val="24"/>
          <w:szCs w:val="24"/>
          <w:lang w:eastAsia="de-DE"/>
        </w:rPr>
        <w:t xml:space="preserve"> Nutzungsprofile erstellt und Cookies (siehe unter Ziff. 4) verwendet. Die durch den Cookie erzeugten Informationen über Ihre Benutzung dieser Website wie</w:t>
      </w:r>
    </w:p>
    <w:p w:rsidR="008B106F" w:rsidRPr="00BE23DD" w:rsidRDefault="008B106F" w:rsidP="00534839">
      <w:pPr>
        <w:pStyle w:val="KeinLeerraum"/>
        <w:numPr>
          <w:ilvl w:val="0"/>
          <w:numId w:val="13"/>
        </w:numPr>
        <w:rPr>
          <w:sz w:val="24"/>
          <w:szCs w:val="24"/>
          <w:lang w:eastAsia="de-DE"/>
        </w:rPr>
      </w:pPr>
      <w:r w:rsidRPr="00BE23DD">
        <w:rPr>
          <w:sz w:val="24"/>
          <w:szCs w:val="24"/>
          <w:lang w:eastAsia="de-DE"/>
        </w:rPr>
        <w:t>Browser-Typ/-Version,</w:t>
      </w:r>
    </w:p>
    <w:p w:rsidR="008B106F" w:rsidRPr="00BE23DD" w:rsidRDefault="008B106F" w:rsidP="00534839">
      <w:pPr>
        <w:pStyle w:val="KeinLeerraum"/>
        <w:numPr>
          <w:ilvl w:val="0"/>
          <w:numId w:val="13"/>
        </w:numPr>
        <w:rPr>
          <w:sz w:val="24"/>
          <w:szCs w:val="24"/>
          <w:lang w:eastAsia="de-DE"/>
        </w:rPr>
      </w:pPr>
      <w:r w:rsidRPr="00BE23DD">
        <w:rPr>
          <w:sz w:val="24"/>
          <w:szCs w:val="24"/>
          <w:lang w:eastAsia="de-DE"/>
        </w:rPr>
        <w:t>verwendetes Betriebssystem,</w:t>
      </w:r>
    </w:p>
    <w:p w:rsidR="008B106F" w:rsidRPr="00BE23DD" w:rsidRDefault="008B106F" w:rsidP="00534839">
      <w:pPr>
        <w:pStyle w:val="KeinLeerraum"/>
        <w:numPr>
          <w:ilvl w:val="0"/>
          <w:numId w:val="13"/>
        </w:numPr>
        <w:rPr>
          <w:sz w:val="24"/>
          <w:szCs w:val="24"/>
          <w:lang w:eastAsia="de-DE"/>
        </w:rPr>
      </w:pPr>
      <w:proofErr w:type="spellStart"/>
      <w:r w:rsidRPr="00BE23DD">
        <w:rPr>
          <w:sz w:val="24"/>
          <w:szCs w:val="24"/>
          <w:lang w:eastAsia="de-DE"/>
        </w:rPr>
        <w:t>Referrer</w:t>
      </w:r>
      <w:proofErr w:type="spellEnd"/>
      <w:r w:rsidRPr="00BE23DD">
        <w:rPr>
          <w:sz w:val="24"/>
          <w:szCs w:val="24"/>
          <w:lang w:eastAsia="de-DE"/>
        </w:rPr>
        <w:t>-URL (die zuvor besuchte Seite),</w:t>
      </w:r>
    </w:p>
    <w:p w:rsidR="008B106F" w:rsidRPr="00BE23DD" w:rsidRDefault="008B106F" w:rsidP="00534839">
      <w:pPr>
        <w:pStyle w:val="KeinLeerraum"/>
        <w:numPr>
          <w:ilvl w:val="0"/>
          <w:numId w:val="13"/>
        </w:numPr>
        <w:rPr>
          <w:sz w:val="24"/>
          <w:szCs w:val="24"/>
          <w:lang w:eastAsia="de-DE"/>
        </w:rPr>
      </w:pPr>
      <w:r w:rsidRPr="00BE23DD">
        <w:rPr>
          <w:sz w:val="24"/>
          <w:szCs w:val="24"/>
          <w:lang w:eastAsia="de-DE"/>
        </w:rPr>
        <w:t>Hostname des zugreifenden Rechners (IP-Adresse),</w:t>
      </w:r>
    </w:p>
    <w:p w:rsidR="008B106F" w:rsidRPr="00BE23DD" w:rsidRDefault="008B106F" w:rsidP="00534839">
      <w:pPr>
        <w:pStyle w:val="KeinLeerraum"/>
        <w:numPr>
          <w:ilvl w:val="0"/>
          <w:numId w:val="13"/>
        </w:numPr>
        <w:rPr>
          <w:sz w:val="24"/>
          <w:szCs w:val="24"/>
          <w:lang w:eastAsia="de-DE"/>
        </w:rPr>
      </w:pPr>
      <w:r w:rsidRPr="00BE23DD">
        <w:rPr>
          <w:sz w:val="24"/>
          <w:szCs w:val="24"/>
          <w:lang w:eastAsia="de-DE"/>
        </w:rPr>
        <w:t>Uhrzeit der Serveranfrage,</w:t>
      </w:r>
    </w:p>
    <w:p w:rsidR="00534839" w:rsidRPr="00BE23DD" w:rsidRDefault="008B106F" w:rsidP="00534839">
      <w:pPr>
        <w:pStyle w:val="KeinLeerraum"/>
        <w:rPr>
          <w:sz w:val="24"/>
          <w:szCs w:val="24"/>
          <w:lang w:eastAsia="de-DE"/>
        </w:rPr>
      </w:pPr>
      <w:r w:rsidRPr="00BE23DD">
        <w:rPr>
          <w:sz w:val="24"/>
          <w:szCs w:val="24"/>
          <w:lang w:eastAsia="de-DE"/>
        </w:rPr>
        <w:t xml:space="preserve">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In diesen Zwecken liegt auch unser berechtigtes Interesse an der Datenverarbeitung. Die Rechtsgrundlage für den Einsatz von Google </w:t>
      </w:r>
      <w:proofErr w:type="spellStart"/>
      <w:r w:rsidRPr="00BE23DD">
        <w:rPr>
          <w:sz w:val="24"/>
          <w:szCs w:val="24"/>
          <w:lang w:eastAsia="de-DE"/>
        </w:rPr>
        <w:t>Analytics</w:t>
      </w:r>
      <w:proofErr w:type="spellEnd"/>
      <w:r w:rsidRPr="00BE23DD">
        <w:rPr>
          <w:sz w:val="24"/>
          <w:szCs w:val="24"/>
          <w:lang w:eastAsia="de-DE"/>
        </w:rPr>
        <w:t xml:space="preserve"> ist § 15 Abs. 3 TMG bzw. Art. 6 Abs. 1 </w:t>
      </w:r>
      <w:proofErr w:type="spellStart"/>
      <w:r w:rsidRPr="00BE23DD">
        <w:rPr>
          <w:sz w:val="24"/>
          <w:szCs w:val="24"/>
          <w:lang w:eastAsia="de-DE"/>
        </w:rPr>
        <w:t>lit</w:t>
      </w:r>
      <w:proofErr w:type="spellEnd"/>
      <w:r w:rsidRPr="00BE23DD">
        <w:rPr>
          <w:sz w:val="24"/>
          <w:szCs w:val="24"/>
          <w:lang w:eastAsia="de-DE"/>
        </w:rPr>
        <w:t>. f DSGVO. Die von uns gesendeten und mit Cookies, Nutzerkennungen (z. B. User-ID) oder Werbe-IDs verknüpften Daten werden nach 14 Monaten automatisch gelöscht. Die Löschung von Daten, deren Aufbewahrungsdauer erreicht ist, erfolgt automatisch einmal im Monat.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BE23DD">
        <w:rPr>
          <w:sz w:val="24"/>
          <w:szCs w:val="24"/>
          <w:lang w:eastAsia="de-DE"/>
        </w:rPr>
        <w:t>Masking</w:t>
      </w:r>
      <w:proofErr w:type="spellEnd"/>
      <w:r w:rsidRPr="00BE23DD">
        <w:rPr>
          <w:sz w:val="24"/>
          <w:szCs w:val="24"/>
          <w:lang w:eastAsia="de-DE"/>
        </w:rPr>
        <w:t xml:space="preserve">). 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 </w:t>
      </w:r>
      <w:hyperlink r:id="rId6" w:tgtFrame="extern" w:history="1">
        <w:r w:rsidRPr="00BE23DD">
          <w:rPr>
            <w:color w:val="0000FF"/>
            <w:sz w:val="24"/>
            <w:szCs w:val="24"/>
            <w:u w:val="single"/>
            <w:lang w:eastAsia="de-DE"/>
          </w:rPr>
          <w:t>https://tools.google.com/dlpage/gaoptout?hl=de.</w:t>
        </w:r>
      </w:hyperlink>
      <w:r w:rsidRPr="00BE23DD">
        <w:rPr>
          <w:sz w:val="24"/>
          <w:szCs w:val="24"/>
          <w:lang w:eastAsia="de-DE"/>
        </w:rPr>
        <w:br/>
        <w:t xml:space="preserve">Alternativ zum Browser-Add-on, insbesondere bei Browsern auf mobilen Endgeräten, können Sie die Erfassung durch Google </w:t>
      </w:r>
      <w:proofErr w:type="spellStart"/>
      <w:r w:rsidRPr="00BE23DD">
        <w:rPr>
          <w:sz w:val="24"/>
          <w:szCs w:val="24"/>
          <w:lang w:eastAsia="de-DE"/>
        </w:rPr>
        <w:t>Analytics</w:t>
      </w:r>
      <w:proofErr w:type="spellEnd"/>
      <w:r w:rsidRPr="00BE23DD">
        <w:rPr>
          <w:sz w:val="24"/>
          <w:szCs w:val="24"/>
          <w:lang w:eastAsia="de-DE"/>
        </w:rPr>
        <w:t xml:space="preserve"> zudem verhindern, indem Sie auf diesen Link klicken. Es wird ein </w:t>
      </w:r>
      <w:proofErr w:type="spellStart"/>
      <w:r w:rsidRPr="00BE23DD">
        <w:rPr>
          <w:sz w:val="24"/>
          <w:szCs w:val="24"/>
          <w:lang w:eastAsia="de-DE"/>
        </w:rPr>
        <w:t>Opt</w:t>
      </w:r>
      <w:proofErr w:type="spellEnd"/>
      <w:r w:rsidRPr="00BE23DD">
        <w:rPr>
          <w:sz w:val="24"/>
          <w:szCs w:val="24"/>
          <w:lang w:eastAsia="de-DE"/>
        </w:rPr>
        <w:t xml:space="preserve">-out-Cookie gesetzt, das die zukünftige Erfassung Ihrer Daten beim Besuch dieser Website verhindert. Der </w:t>
      </w:r>
      <w:proofErr w:type="spellStart"/>
      <w:r w:rsidRPr="00BE23DD">
        <w:rPr>
          <w:sz w:val="24"/>
          <w:szCs w:val="24"/>
          <w:lang w:eastAsia="de-DE"/>
        </w:rPr>
        <w:t>Opt</w:t>
      </w:r>
      <w:proofErr w:type="spellEnd"/>
      <w:r w:rsidRPr="00BE23DD">
        <w:rPr>
          <w:sz w:val="24"/>
          <w:szCs w:val="24"/>
          <w:lang w:eastAsia="de-DE"/>
        </w:rPr>
        <w:t xml:space="preserve">-out-Cookie gilt nur in diesem Browser und nur für unsere Website und wird auf Ihrem Gerät abgelegt. Löschen Sie die Cookies in diesem Browser, müssen Sie das </w:t>
      </w:r>
      <w:proofErr w:type="spellStart"/>
      <w:r w:rsidRPr="00BE23DD">
        <w:rPr>
          <w:sz w:val="24"/>
          <w:szCs w:val="24"/>
          <w:lang w:eastAsia="de-DE"/>
        </w:rPr>
        <w:t>Opt</w:t>
      </w:r>
      <w:proofErr w:type="spellEnd"/>
      <w:r w:rsidRPr="00BE23DD">
        <w:rPr>
          <w:sz w:val="24"/>
          <w:szCs w:val="24"/>
          <w:lang w:eastAsia="de-DE"/>
        </w:rPr>
        <w:t xml:space="preserve">-out-Cookie erneut setzen. </w:t>
      </w:r>
      <w:r w:rsidRPr="00BE23DD">
        <w:rPr>
          <w:sz w:val="24"/>
          <w:szCs w:val="24"/>
          <w:lang w:eastAsia="de-DE"/>
        </w:rPr>
        <w:br/>
        <w:t xml:space="preserve">Weitere Informationen zu Nutzungsbedingungen und zum Datenschutz im Zusammenhang mit Google </w:t>
      </w:r>
      <w:proofErr w:type="spellStart"/>
      <w:r w:rsidRPr="00BE23DD">
        <w:rPr>
          <w:sz w:val="24"/>
          <w:szCs w:val="24"/>
          <w:lang w:eastAsia="de-DE"/>
        </w:rPr>
        <w:t>Analytics</w:t>
      </w:r>
      <w:proofErr w:type="spellEnd"/>
      <w:r w:rsidRPr="00BE23DD">
        <w:rPr>
          <w:sz w:val="24"/>
          <w:szCs w:val="24"/>
          <w:lang w:eastAsia="de-DE"/>
        </w:rPr>
        <w:t xml:space="preserve"> finden Sie etwa in der Google </w:t>
      </w:r>
      <w:proofErr w:type="spellStart"/>
      <w:r w:rsidRPr="00BE23DD">
        <w:rPr>
          <w:sz w:val="24"/>
          <w:szCs w:val="24"/>
          <w:lang w:eastAsia="de-DE"/>
        </w:rPr>
        <w:t>Analytics</w:t>
      </w:r>
      <w:proofErr w:type="spellEnd"/>
      <w:r w:rsidRPr="00BE23DD">
        <w:rPr>
          <w:sz w:val="24"/>
          <w:szCs w:val="24"/>
          <w:lang w:eastAsia="de-DE"/>
        </w:rPr>
        <w:t xml:space="preserve">-Hilfe: </w:t>
      </w:r>
      <w:hyperlink r:id="rId7" w:tgtFrame="extern" w:history="1">
        <w:r w:rsidRPr="00BE23DD">
          <w:rPr>
            <w:color w:val="0000FF"/>
            <w:sz w:val="24"/>
            <w:szCs w:val="24"/>
            <w:u w:val="single"/>
            <w:lang w:eastAsia="de-DE"/>
          </w:rPr>
          <w:t>https://support.google.com/analytics/answer/6004245?hl=de.</w:t>
        </w:r>
      </w:hyperlink>
      <w:r w:rsidRPr="00BE23DD">
        <w:rPr>
          <w:sz w:val="24"/>
          <w:szCs w:val="24"/>
          <w:lang w:eastAsia="de-DE"/>
        </w:rPr>
        <w:br/>
      </w:r>
      <w:r w:rsidRPr="00BE23DD">
        <w:rPr>
          <w:sz w:val="24"/>
          <w:szCs w:val="24"/>
          <w:lang w:eastAsia="de-DE"/>
        </w:rPr>
        <w:br/>
        <w:t>6. Nutzung der Funktionen der Homepage</w:t>
      </w:r>
      <w:r w:rsidRPr="00BE23DD">
        <w:rPr>
          <w:sz w:val="24"/>
          <w:szCs w:val="24"/>
          <w:lang w:eastAsia="de-DE"/>
        </w:rPr>
        <w:br/>
      </w:r>
    </w:p>
    <w:p w:rsidR="008B106F" w:rsidRPr="00BE23DD" w:rsidRDefault="008B106F" w:rsidP="008B106F">
      <w:pPr>
        <w:pStyle w:val="KeinLeerraum"/>
        <w:rPr>
          <w:sz w:val="24"/>
          <w:szCs w:val="24"/>
          <w:lang w:eastAsia="de-DE"/>
        </w:rPr>
      </w:pPr>
      <w:r w:rsidRPr="00BE23DD">
        <w:rPr>
          <w:sz w:val="24"/>
          <w:szCs w:val="24"/>
          <w:lang w:eastAsia="de-DE"/>
        </w:rPr>
        <w:t>7. Betroffenenrechte</w:t>
      </w:r>
      <w:r w:rsidRPr="00BE23DD">
        <w:rPr>
          <w:sz w:val="24"/>
          <w:szCs w:val="24"/>
          <w:lang w:eastAsia="de-DE"/>
        </w:rPr>
        <w:br/>
      </w:r>
      <w:r w:rsidRPr="00BE23DD">
        <w:rPr>
          <w:sz w:val="24"/>
          <w:szCs w:val="24"/>
          <w:lang w:eastAsia="de-DE"/>
        </w:rPr>
        <w:br/>
        <w:t>Sie haben das Recht:</w:t>
      </w:r>
    </w:p>
    <w:p w:rsidR="008B106F" w:rsidRPr="00BE23DD" w:rsidRDefault="008B106F" w:rsidP="008B106F">
      <w:pPr>
        <w:pStyle w:val="KeinLeerraum"/>
        <w:rPr>
          <w:sz w:val="24"/>
          <w:szCs w:val="24"/>
          <w:lang w:eastAsia="de-DE"/>
        </w:rPr>
      </w:pPr>
      <w:r w:rsidRPr="00BE23DD">
        <w:rPr>
          <w:sz w:val="24"/>
          <w:szCs w:val="24"/>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w:t>
      </w:r>
      <w:r w:rsidRPr="00BE23DD">
        <w:rPr>
          <w:sz w:val="24"/>
          <w:szCs w:val="24"/>
          <w:lang w:eastAsia="de-DE"/>
        </w:rPr>
        <w:lastRenderedPageBreak/>
        <w:t>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8B106F" w:rsidRPr="00BE23DD" w:rsidRDefault="008B106F" w:rsidP="008B106F">
      <w:pPr>
        <w:pStyle w:val="KeinLeerraum"/>
        <w:rPr>
          <w:sz w:val="24"/>
          <w:szCs w:val="24"/>
          <w:lang w:eastAsia="de-DE"/>
        </w:rPr>
      </w:pPr>
      <w:r w:rsidRPr="00BE23DD">
        <w:rPr>
          <w:sz w:val="24"/>
          <w:szCs w:val="24"/>
          <w:lang w:eastAsia="de-DE"/>
        </w:rPr>
        <w:t>gemäß Art. 16 DSGVO unverzüglich die Berichtigung unrichtiger oder Vervollständigung Ihrer bei uns gespeicherten personenbezogenen Daten zu verlangen;</w:t>
      </w:r>
    </w:p>
    <w:p w:rsidR="008B106F" w:rsidRPr="00BE23DD" w:rsidRDefault="008B106F" w:rsidP="008B106F">
      <w:pPr>
        <w:pStyle w:val="KeinLeerraum"/>
        <w:rPr>
          <w:sz w:val="24"/>
          <w:szCs w:val="24"/>
          <w:lang w:eastAsia="de-DE"/>
        </w:rPr>
      </w:pPr>
      <w:r w:rsidRPr="00BE23DD">
        <w:rPr>
          <w:sz w:val="24"/>
          <w:szCs w:val="24"/>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8B106F" w:rsidRPr="00BE23DD" w:rsidRDefault="008B106F" w:rsidP="008B106F">
      <w:pPr>
        <w:pStyle w:val="KeinLeerraum"/>
        <w:rPr>
          <w:sz w:val="24"/>
          <w:szCs w:val="24"/>
          <w:lang w:eastAsia="de-DE"/>
        </w:rPr>
      </w:pPr>
      <w:r w:rsidRPr="00BE23DD">
        <w:rPr>
          <w:sz w:val="24"/>
          <w:szCs w:val="24"/>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w:t>
      </w:r>
    </w:p>
    <w:p w:rsidR="008B106F" w:rsidRPr="00BE23DD" w:rsidRDefault="008B106F" w:rsidP="008B106F">
      <w:pPr>
        <w:pStyle w:val="KeinLeerraum"/>
        <w:rPr>
          <w:sz w:val="24"/>
          <w:szCs w:val="24"/>
          <w:lang w:eastAsia="de-DE"/>
        </w:rPr>
      </w:pPr>
      <w:r w:rsidRPr="00BE23DD">
        <w:rPr>
          <w:sz w:val="24"/>
          <w:szCs w:val="24"/>
          <w:lang w:eastAsia="de-DE"/>
        </w:rPr>
        <w:t>Widerspruch gegen die Verarbeitung eingelegt haben;</w:t>
      </w:r>
    </w:p>
    <w:p w:rsidR="008B106F" w:rsidRPr="00BE23DD" w:rsidRDefault="008B106F" w:rsidP="008B106F">
      <w:pPr>
        <w:pStyle w:val="KeinLeerraum"/>
        <w:rPr>
          <w:sz w:val="24"/>
          <w:szCs w:val="24"/>
          <w:lang w:eastAsia="de-DE"/>
        </w:rPr>
      </w:pPr>
      <w:r w:rsidRPr="00BE23DD">
        <w:rPr>
          <w:sz w:val="24"/>
          <w:szCs w:val="24"/>
          <w:lang w:eastAsia="de-DE"/>
        </w:rPr>
        <w:t>gemäß Art. 20 DSGVO Ihre personenbezogenen Daten, die Sie uns bereitgestellt haben, in einem strukturierten, gängigen und maschinenlesbaren Format zu erhalten oder die Übermittlung an einen anderen Verantwortlichen zu verlangen;</w:t>
      </w:r>
    </w:p>
    <w:p w:rsidR="008B106F" w:rsidRPr="00BE23DD" w:rsidRDefault="008B106F" w:rsidP="008B106F">
      <w:pPr>
        <w:pStyle w:val="KeinLeerraum"/>
        <w:rPr>
          <w:sz w:val="24"/>
          <w:szCs w:val="24"/>
          <w:lang w:eastAsia="de-DE"/>
        </w:rPr>
      </w:pPr>
      <w:r w:rsidRPr="00BE23DD">
        <w:rPr>
          <w:sz w:val="24"/>
          <w:szCs w:val="24"/>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8B106F" w:rsidRPr="00BE23DD" w:rsidRDefault="008B106F" w:rsidP="008B106F">
      <w:pPr>
        <w:pStyle w:val="KeinLeerraum"/>
        <w:rPr>
          <w:sz w:val="24"/>
          <w:szCs w:val="24"/>
          <w:lang w:eastAsia="de-DE"/>
        </w:rPr>
      </w:pPr>
      <w:r w:rsidRPr="00BE23DD">
        <w:rPr>
          <w:sz w:val="24"/>
          <w:szCs w:val="24"/>
          <w:lang w:eastAsia="de-DE"/>
        </w:rPr>
        <w:t xml:space="preserve">gemäß Art. 77 DSGVO sich bei einer Aufsichtsbehörde zu beschweren. In der Regel können Sie sich hierfür an die Aufsichtsbehörde Ihres üblichen Aufenthaltsortes oder Arbeitsplatzes oder unseres </w:t>
      </w:r>
      <w:r>
        <w:rPr>
          <w:sz w:val="24"/>
          <w:szCs w:val="24"/>
          <w:lang w:eastAsia="de-DE"/>
        </w:rPr>
        <w:t>Vereinssitzes</w:t>
      </w:r>
      <w:r w:rsidRPr="00BE23DD">
        <w:rPr>
          <w:sz w:val="24"/>
          <w:szCs w:val="24"/>
          <w:lang w:eastAsia="de-DE"/>
        </w:rPr>
        <w:t xml:space="preserve"> wenden.</w:t>
      </w:r>
    </w:p>
    <w:p w:rsidR="008B106F" w:rsidRPr="00BE23DD" w:rsidRDefault="008B106F" w:rsidP="008B106F">
      <w:pPr>
        <w:pStyle w:val="KeinLeerraum"/>
        <w:rPr>
          <w:sz w:val="24"/>
          <w:szCs w:val="24"/>
          <w:lang w:eastAsia="de-DE"/>
        </w:rPr>
      </w:pPr>
      <w:r w:rsidRPr="00BE23DD">
        <w:rPr>
          <w:sz w:val="24"/>
          <w:szCs w:val="24"/>
          <w:lang w:eastAsia="de-DE"/>
        </w:rPr>
        <w:br/>
        <w:t>8. Widerspruchsrecht</w:t>
      </w:r>
      <w:r w:rsidRPr="00BE23DD">
        <w:rPr>
          <w:sz w:val="24"/>
          <w:szCs w:val="24"/>
          <w:lang w:eastAsia="de-DE"/>
        </w:rPr>
        <w:br/>
      </w:r>
      <w:r w:rsidRPr="00BE23DD">
        <w:rPr>
          <w:sz w:val="24"/>
          <w:szCs w:val="24"/>
          <w:lang w:eastAsia="de-DE"/>
        </w:rPr>
        <w:br/>
        <w:t xml:space="preserve">Sofern Ihre personenbezogenen Daten auf Grundlage von berechtigten Interessen gemäß Art. 6 Abs. 1 S. 1 </w:t>
      </w:r>
      <w:proofErr w:type="spellStart"/>
      <w:r w:rsidRPr="00BE23DD">
        <w:rPr>
          <w:sz w:val="24"/>
          <w:szCs w:val="24"/>
          <w:lang w:eastAsia="de-DE"/>
        </w:rPr>
        <w:t>lit</w:t>
      </w:r>
      <w:proofErr w:type="spellEnd"/>
      <w:r w:rsidRPr="00BE23DD">
        <w:rPr>
          <w:sz w:val="24"/>
          <w:szCs w:val="24"/>
          <w:lang w:eastAsia="de-DE"/>
        </w:rPr>
        <w:t>. f DSGVO verarbeitet werden, haben Sie das Recht, gemäß Art. 21 DSGVO Widerspruch gegen die Verarbeitung Ihrer personenbezogenen</w:t>
      </w:r>
      <w:r w:rsidRPr="00BE23DD">
        <w:rPr>
          <w:sz w:val="24"/>
          <w:szCs w:val="24"/>
          <w:lang w:eastAsia="de-DE"/>
        </w:rPr>
        <w:br/>
        <w:t>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sidRPr="00BE23DD">
        <w:rPr>
          <w:sz w:val="24"/>
          <w:szCs w:val="24"/>
          <w:lang w:eastAsia="de-DE"/>
        </w:rPr>
        <w:br/>
        <w:t xml:space="preserve">Möchten Sie von Ihrem Widerrufs- oder Widerspruchsrecht Gebrauch machen, genügt eine E-Mail an </w:t>
      </w:r>
      <w:r>
        <w:rPr>
          <w:sz w:val="24"/>
          <w:szCs w:val="24"/>
          <w:lang w:eastAsia="de-DE"/>
        </w:rPr>
        <w:t>(E-Mail-Adresse)</w:t>
      </w:r>
      <w:r w:rsidRPr="00BE23DD">
        <w:rPr>
          <w:sz w:val="24"/>
          <w:szCs w:val="24"/>
          <w:lang w:eastAsia="de-DE"/>
        </w:rPr>
        <w:br/>
      </w:r>
      <w:r w:rsidRPr="00BE23DD">
        <w:rPr>
          <w:sz w:val="24"/>
          <w:szCs w:val="24"/>
          <w:lang w:eastAsia="de-DE"/>
        </w:rPr>
        <w:br/>
        <w:t>9. Datensicherheit</w:t>
      </w:r>
      <w:r w:rsidRPr="00BE23DD">
        <w:rPr>
          <w:sz w:val="24"/>
          <w:szCs w:val="24"/>
          <w:lang w:eastAsia="de-DE"/>
        </w:rPr>
        <w:br/>
      </w:r>
      <w:r w:rsidRPr="00BE23DD">
        <w:rPr>
          <w:sz w:val="24"/>
          <w:szCs w:val="24"/>
          <w:lang w:eastAsia="de-DE"/>
        </w:rPr>
        <w:b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w:t>
      </w:r>
      <w:r w:rsidRPr="00BE23DD">
        <w:rPr>
          <w:sz w:val="24"/>
          <w:szCs w:val="24"/>
          <w:lang w:eastAsia="de-DE"/>
        </w:rPr>
        <w:lastRenderedPageBreak/>
        <w:t>Internetauftrittes verschlüsselt übertragen wird, erkennen Sie an der geschlossenen Darstellung des Sch</w:t>
      </w:r>
      <w:r>
        <w:rPr>
          <w:sz w:val="24"/>
          <w:szCs w:val="24"/>
          <w:lang w:eastAsia="de-DE"/>
        </w:rPr>
        <w:t>l</w:t>
      </w:r>
      <w:r w:rsidRPr="00BE23DD">
        <w:rPr>
          <w:sz w:val="24"/>
          <w:szCs w:val="24"/>
          <w:lang w:eastAsia="de-DE"/>
        </w:rPr>
        <w:t>üssel- beziehungsweise Schloss-Symbols in der unteren Statusleiste Ihres Browsers.</w:t>
      </w:r>
      <w:r w:rsidRPr="00BE23DD">
        <w:rPr>
          <w:sz w:val="24"/>
          <w:szCs w:val="24"/>
          <w:lang w:eastAsia="de-DE"/>
        </w:rPr>
        <w:b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r w:rsidRPr="00BE23DD">
        <w:rPr>
          <w:sz w:val="24"/>
          <w:szCs w:val="24"/>
          <w:lang w:eastAsia="de-DE"/>
        </w:rPr>
        <w:br/>
      </w:r>
      <w:r w:rsidRPr="00BE23DD">
        <w:rPr>
          <w:sz w:val="24"/>
          <w:szCs w:val="24"/>
          <w:lang w:eastAsia="de-DE"/>
        </w:rPr>
        <w:br/>
        <w:t>10. Aktualität und Änderung dieser Datenschutzerklärung</w:t>
      </w:r>
      <w:r w:rsidRPr="00BE23DD">
        <w:rPr>
          <w:sz w:val="24"/>
          <w:szCs w:val="24"/>
          <w:lang w:eastAsia="de-DE"/>
        </w:rPr>
        <w:br/>
      </w:r>
      <w:r w:rsidRPr="00BE23DD">
        <w:rPr>
          <w:sz w:val="24"/>
          <w:szCs w:val="24"/>
          <w:lang w:eastAsia="de-DE"/>
        </w:rPr>
        <w:br/>
        <w:t xml:space="preserve">Diese Datenschutzerklärung ist aktuell gültig und hat den Stand Mai 2018.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r w:rsidRPr="00BE23DD">
        <w:rPr>
          <w:color w:val="0000FF"/>
          <w:sz w:val="24"/>
          <w:szCs w:val="24"/>
          <w:u w:val="single"/>
          <w:lang w:eastAsia="de-DE"/>
        </w:rPr>
        <w:t>https://www.</w:t>
      </w:r>
      <w:r w:rsidR="00534839">
        <w:rPr>
          <w:color w:val="0000FF"/>
          <w:sz w:val="24"/>
          <w:szCs w:val="24"/>
          <w:u w:val="single"/>
          <w:lang w:eastAsia="de-DE"/>
        </w:rPr>
        <w:t>altenburgergeschichtsverein,eu</w:t>
      </w:r>
      <w:r w:rsidRPr="00BE23DD">
        <w:rPr>
          <w:sz w:val="24"/>
          <w:szCs w:val="24"/>
          <w:lang w:eastAsia="de-DE"/>
        </w:rPr>
        <w:t xml:space="preserve"> von Ihnen abgerufen und ausgedruckt werden.</w:t>
      </w:r>
    </w:p>
    <w:p w:rsidR="008B106F" w:rsidRDefault="008B106F" w:rsidP="008B106F">
      <w:pPr>
        <w:pStyle w:val="KeinLeerraum"/>
      </w:pPr>
    </w:p>
    <w:p w:rsidR="007D67BA" w:rsidRDefault="007D67BA" w:rsidP="008B106F">
      <w:pPr>
        <w:pStyle w:val="KeinLeerraum"/>
      </w:pPr>
    </w:p>
    <w:sectPr w:rsidR="007D67BA" w:rsidSect="00A46B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4F8"/>
    <w:multiLevelType w:val="multilevel"/>
    <w:tmpl w:val="812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E6EEC"/>
    <w:multiLevelType w:val="hybridMultilevel"/>
    <w:tmpl w:val="E000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5C04CD"/>
    <w:multiLevelType w:val="multilevel"/>
    <w:tmpl w:val="0B8C6C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440" w:hanging="36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520" w:hanging="720"/>
      </w:pPr>
      <w:rPr>
        <w:rFonts w:hint="default"/>
        <w:sz w:val="20"/>
      </w:rPr>
    </w:lvl>
    <w:lvl w:ilvl="5">
      <w:start w:val="1"/>
      <w:numFmt w:val="decimal"/>
      <w:isLgl/>
      <w:lvlText w:val="%1.%2.%3.%4.%5.%6"/>
      <w:lvlJc w:val="left"/>
      <w:pPr>
        <w:ind w:left="2880" w:hanging="720"/>
      </w:pPr>
      <w:rPr>
        <w:rFonts w:hint="default"/>
        <w:sz w:val="20"/>
      </w:rPr>
    </w:lvl>
    <w:lvl w:ilvl="6">
      <w:start w:val="1"/>
      <w:numFmt w:val="decimal"/>
      <w:isLgl/>
      <w:lvlText w:val="%1.%2.%3.%4.%5.%6.%7"/>
      <w:lvlJc w:val="left"/>
      <w:pPr>
        <w:ind w:left="3600" w:hanging="1080"/>
      </w:pPr>
      <w:rPr>
        <w:rFonts w:hint="default"/>
        <w:sz w:val="20"/>
      </w:rPr>
    </w:lvl>
    <w:lvl w:ilvl="7">
      <w:start w:val="1"/>
      <w:numFmt w:val="decimal"/>
      <w:isLgl/>
      <w:lvlText w:val="%1.%2.%3.%4.%5.%6.%7.%8"/>
      <w:lvlJc w:val="left"/>
      <w:pPr>
        <w:ind w:left="3960" w:hanging="1080"/>
      </w:pPr>
      <w:rPr>
        <w:rFonts w:hint="default"/>
        <w:sz w:val="20"/>
      </w:rPr>
    </w:lvl>
    <w:lvl w:ilvl="8">
      <w:start w:val="1"/>
      <w:numFmt w:val="decimal"/>
      <w:isLgl/>
      <w:lvlText w:val="%1.%2.%3.%4.%5.%6.%7.%8.%9"/>
      <w:lvlJc w:val="left"/>
      <w:pPr>
        <w:ind w:left="4320" w:hanging="1080"/>
      </w:pPr>
      <w:rPr>
        <w:rFonts w:hint="default"/>
        <w:sz w:val="20"/>
      </w:rPr>
    </w:lvl>
  </w:abstractNum>
  <w:abstractNum w:abstractNumId="3">
    <w:nsid w:val="2ED01BE8"/>
    <w:multiLevelType w:val="multilevel"/>
    <w:tmpl w:val="724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6C32"/>
    <w:multiLevelType w:val="multilevel"/>
    <w:tmpl w:val="1AD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B16A1"/>
    <w:multiLevelType w:val="hybridMultilevel"/>
    <w:tmpl w:val="F364E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496796"/>
    <w:multiLevelType w:val="hybridMultilevel"/>
    <w:tmpl w:val="71067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580CBC"/>
    <w:multiLevelType w:val="hybridMultilevel"/>
    <w:tmpl w:val="1466E8A2"/>
    <w:lvl w:ilvl="0" w:tplc="1A6AB2A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64B3CE7"/>
    <w:multiLevelType w:val="hybridMultilevel"/>
    <w:tmpl w:val="87B4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3C3794"/>
    <w:multiLevelType w:val="hybridMultilevel"/>
    <w:tmpl w:val="2D5C896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nsid w:val="65A35C62"/>
    <w:multiLevelType w:val="multilevel"/>
    <w:tmpl w:val="DA5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500AA"/>
    <w:multiLevelType w:val="hybridMultilevel"/>
    <w:tmpl w:val="9280B69C"/>
    <w:lvl w:ilvl="0" w:tplc="3BCC5DEC">
      <w:start w:val="1"/>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7A1A7AC3"/>
    <w:multiLevelType w:val="multilevel"/>
    <w:tmpl w:val="D9A4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10"/>
  </w:num>
  <w:num w:numId="5">
    <w:abstractNumId w:val="4"/>
  </w:num>
  <w:num w:numId="6">
    <w:abstractNumId w:val="9"/>
  </w:num>
  <w:num w:numId="7">
    <w:abstractNumId w:val="6"/>
  </w:num>
  <w:num w:numId="8">
    <w:abstractNumId w:val="7"/>
  </w:num>
  <w:num w:numId="9">
    <w:abstractNumId w:val="1"/>
  </w:num>
  <w:num w:numId="10">
    <w:abstractNumId w:val="2"/>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06F"/>
    <w:rsid w:val="00534839"/>
    <w:rsid w:val="007D67BA"/>
    <w:rsid w:val="008B106F"/>
    <w:rsid w:val="00BD29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0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06F"/>
    <w:pPr>
      <w:ind w:left="720"/>
      <w:contextualSpacing/>
    </w:pPr>
  </w:style>
  <w:style w:type="character" w:styleId="Hyperlink">
    <w:name w:val="Hyperlink"/>
    <w:basedOn w:val="Absatz-Standardschriftart"/>
    <w:uiPriority w:val="99"/>
    <w:unhideWhenUsed/>
    <w:rsid w:val="008B106F"/>
    <w:rPr>
      <w:color w:val="0000FF" w:themeColor="hyperlink"/>
      <w:u w:val="single"/>
    </w:rPr>
  </w:style>
  <w:style w:type="paragraph" w:styleId="KeinLeerraum">
    <w:name w:val="No Spacing"/>
    <w:uiPriority w:val="1"/>
    <w:qFormat/>
    <w:rsid w:val="008B10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5" Type="http://schemas.openxmlformats.org/officeDocument/2006/relationships/hyperlink" Target="https://www.google.de/intl/de/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11665</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Böhm</dc:creator>
  <cp:lastModifiedBy>Wolfgang Böhm</cp:lastModifiedBy>
  <cp:revision>1</cp:revision>
  <dcterms:created xsi:type="dcterms:W3CDTF">2018-09-07T19:47:00Z</dcterms:created>
  <dcterms:modified xsi:type="dcterms:W3CDTF">2018-09-07T20:13:00Z</dcterms:modified>
</cp:coreProperties>
</file>